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3D048B0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365A2D">
        <w:rPr>
          <w:rFonts w:ascii="GHEA Grapalat" w:hAnsi="GHEA Grapalat"/>
          <w:i w:val="0"/>
          <w:sz w:val="24"/>
          <w:szCs w:val="24"/>
        </w:rPr>
        <w:t>17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756A43">
        <w:rPr>
          <w:rFonts w:ascii="GHEA Grapalat" w:hAnsi="GHEA Grapalat"/>
          <w:i w:val="0"/>
          <w:sz w:val="24"/>
          <w:szCs w:val="24"/>
          <w:lang w:val="en-US"/>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62C091E"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756A43" w:rsidRPr="00756A43">
        <w:rPr>
          <w:rFonts w:ascii="GHEA Grapalat" w:hAnsi="GHEA Grapalat"/>
          <w:b/>
          <w:i w:val="0"/>
          <w:sz w:val="24"/>
          <w:szCs w:val="24"/>
          <w:lang w:val="en-US"/>
        </w:rPr>
        <w:t>4</w:t>
      </w:r>
      <w:r w:rsidR="00365A2D">
        <w:rPr>
          <w:rFonts w:ascii="GHEA Grapalat" w:hAnsi="GHEA Grapalat"/>
          <w:b/>
          <w:i w:val="0"/>
          <w:sz w:val="24"/>
          <w:szCs w:val="24"/>
          <w:lang w:val="en-US"/>
        </w:rPr>
        <w:t>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51D4DC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365A2D" w:rsidRPr="00365A2D">
        <w:rPr>
          <w:rFonts w:ascii="GHEA Grapalat" w:hAnsi="GHEA Grapalat" w:cs="Sylfaen"/>
          <w:b/>
          <w:i w:val="0"/>
          <w:sz w:val="24"/>
          <w:szCs w:val="24"/>
          <w:lang w:val="hy-AM"/>
        </w:rPr>
        <w:t>Consulting services for the quality control of the construction works of the irrigation system on Azatutyan Avenue (from Dream Park to the Cascade Steps with sidewalk) in the Arabkir administrative district of Yerevan</w:t>
      </w:r>
      <w:r w:rsidR="00756A43" w:rsidRPr="00756A43">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807976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65A2D">
        <w:rPr>
          <w:rFonts w:ascii="GHEA Grapalat" w:hAnsi="GHEA Grapalat"/>
          <w:b/>
          <w:i w:val="0"/>
          <w:spacing w:val="1"/>
          <w:sz w:val="24"/>
          <w:szCs w:val="24"/>
        </w:rPr>
        <w:t>20</w:t>
      </w:r>
      <w:r w:rsidR="00756A43">
        <w:rPr>
          <w:rFonts w:ascii="GHEA Grapalat" w:hAnsi="GHEA Grapalat"/>
          <w:b/>
          <w:i w:val="0"/>
          <w:spacing w:val="1"/>
          <w:sz w:val="24"/>
          <w:szCs w:val="24"/>
          <w:lang w:val="en-US"/>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5CD02E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65A2D">
        <w:rPr>
          <w:rFonts w:ascii="GHEA Grapalat" w:hAnsi="GHEA Grapalat"/>
          <w:b/>
          <w:i w:val="0"/>
          <w:spacing w:val="1"/>
          <w:sz w:val="24"/>
          <w:szCs w:val="24"/>
        </w:rPr>
        <w:t>20</w:t>
      </w:r>
      <w:r w:rsidR="00756A43">
        <w:rPr>
          <w:rFonts w:ascii="GHEA Grapalat" w:hAnsi="GHEA Grapalat"/>
          <w:b/>
          <w:i w:val="0"/>
          <w:spacing w:val="1"/>
          <w:sz w:val="24"/>
          <w:szCs w:val="24"/>
          <w:lang w:val="en-US"/>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F9A2" w14:textId="77777777" w:rsidR="007C155D" w:rsidRDefault="007C155D">
      <w:r>
        <w:separator/>
      </w:r>
    </w:p>
  </w:endnote>
  <w:endnote w:type="continuationSeparator" w:id="0">
    <w:p w14:paraId="5030461B" w14:textId="77777777" w:rsidR="007C155D" w:rsidRDefault="007C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346BD" w14:textId="77777777" w:rsidR="007C155D" w:rsidRDefault="007C155D">
      <w:r>
        <w:separator/>
      </w:r>
    </w:p>
  </w:footnote>
  <w:footnote w:type="continuationSeparator" w:id="0">
    <w:p w14:paraId="50740C18" w14:textId="77777777" w:rsidR="007C155D" w:rsidRDefault="007C1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187</cp:revision>
  <cp:lastPrinted>2017-05-25T08:14:00Z</cp:lastPrinted>
  <dcterms:created xsi:type="dcterms:W3CDTF">2017-06-08T07:41:00Z</dcterms:created>
  <dcterms:modified xsi:type="dcterms:W3CDTF">2025-09-18T06:17:00Z</dcterms:modified>
</cp:coreProperties>
</file>